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9590"/>
                  <wp:effectExtent l="0" t="0" r="4445" b="3810"/>
                  <wp:docPr id="2" name="image1.png" descr="D:\Projects\InvoiceOwl\Invoices\Subcontractor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Subcontractor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E8A46AE"/>
    <w:rsid w:val="43620CB9"/>
    <w:rsid w:val="4978414F"/>
    <w:rsid w:val="639E07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2022-11-22T09:51:33Z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8B24AA51583D43EA9E27DB11EB12CA82</vt:lpwstr>
  </property>
</Properties>
</file>